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Шатура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Шатура —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